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47" w:rsidRDefault="0063380E">
      <w:r>
        <w:t xml:space="preserve">Na temelju </w:t>
      </w:r>
      <w:r w:rsidR="00A05346">
        <w:t xml:space="preserve">članka 38.Zakona o proračunu (Narodne novine br.144/21), </w:t>
      </w:r>
      <w:r w:rsidR="001A3188">
        <w:t>Upravno vijeće Dječjeg vrtića P</w:t>
      </w:r>
      <w:r w:rsidR="00F323E0">
        <w:t xml:space="preserve">učišća je na svojoj  14. </w:t>
      </w:r>
      <w:r w:rsidR="001A3188">
        <w:t>sjednic</w:t>
      </w:r>
      <w:r w:rsidR="00F323E0">
        <w:t xml:space="preserve">i održanoj dana  17. studenog </w:t>
      </w:r>
      <w:r w:rsidR="001A3188">
        <w:t>2022.g. donijelo</w:t>
      </w:r>
    </w:p>
    <w:p w:rsidR="001A3188" w:rsidRDefault="001A3188"/>
    <w:p w:rsidR="001A3188" w:rsidRPr="001A3188" w:rsidRDefault="001A3188" w:rsidP="001A3188">
      <w:pPr>
        <w:jc w:val="center"/>
        <w:rPr>
          <w:b/>
        </w:rPr>
      </w:pPr>
      <w:r w:rsidRPr="001A3188">
        <w:rPr>
          <w:b/>
        </w:rPr>
        <w:t>FINANCIJSKI PLAN DJEČJEG VRTIĆA PUČIŠĆA ZA 2023.G.</w:t>
      </w:r>
    </w:p>
    <w:p w:rsidR="001A3188" w:rsidRDefault="001A3188" w:rsidP="001A3188">
      <w:pPr>
        <w:jc w:val="center"/>
        <w:rPr>
          <w:b/>
        </w:rPr>
      </w:pPr>
      <w:r w:rsidRPr="001A3188">
        <w:rPr>
          <w:b/>
        </w:rPr>
        <w:t>I PROJEKCIJE ZA 2024. I 2025.GODINU</w:t>
      </w:r>
    </w:p>
    <w:p w:rsidR="001A3188" w:rsidRDefault="001A3188" w:rsidP="001A3188">
      <w:pPr>
        <w:jc w:val="center"/>
        <w:rPr>
          <w:b/>
        </w:rPr>
      </w:pPr>
    </w:p>
    <w:p w:rsidR="001A3188" w:rsidRDefault="001A3188" w:rsidP="001A3188">
      <w:pPr>
        <w:jc w:val="center"/>
        <w:rPr>
          <w:b/>
        </w:rPr>
      </w:pPr>
      <w:r>
        <w:rPr>
          <w:b/>
        </w:rPr>
        <w:t>I.</w:t>
      </w:r>
    </w:p>
    <w:p w:rsidR="001A3188" w:rsidRDefault="001A3188" w:rsidP="001A3188">
      <w:pPr>
        <w:jc w:val="center"/>
        <w:rPr>
          <w:b/>
        </w:rPr>
      </w:pPr>
      <w:r>
        <w:rPr>
          <w:b/>
        </w:rPr>
        <w:t>OPĆI DIO</w:t>
      </w:r>
    </w:p>
    <w:p w:rsidR="001A3188" w:rsidRDefault="001A3188" w:rsidP="001A3188">
      <w:pPr>
        <w:jc w:val="center"/>
        <w:rPr>
          <w:b/>
        </w:rPr>
      </w:pPr>
    </w:p>
    <w:p w:rsidR="001A3188" w:rsidRDefault="001A3188" w:rsidP="001A3188">
      <w:pPr>
        <w:jc w:val="center"/>
        <w:rPr>
          <w:b/>
        </w:rPr>
      </w:pPr>
      <w:r>
        <w:rPr>
          <w:b/>
        </w:rPr>
        <w:t>Članak 1.</w:t>
      </w:r>
    </w:p>
    <w:p w:rsidR="001A3188" w:rsidRDefault="001A3188" w:rsidP="001A3188">
      <w:pPr>
        <w:jc w:val="both"/>
      </w:pPr>
      <w:r>
        <w:t>Financijski plan Dječjeg vrtića Pučišća za 2023.godinu i projekcije za 2024. i 2025.godinu sastoje se od: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22"/>
        <w:gridCol w:w="1347"/>
        <w:gridCol w:w="1118"/>
        <w:gridCol w:w="1150"/>
        <w:gridCol w:w="1276"/>
        <w:gridCol w:w="1276"/>
      </w:tblGrid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01.01.2021. - 31.12.2021.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A3188" w:rsidRPr="001A3188" w:rsidTr="001A3188">
        <w:trPr>
          <w:trHeight w:val="255"/>
        </w:trPr>
        <w:tc>
          <w:tcPr>
            <w:tcW w:w="3751" w:type="dxa"/>
            <w:gridSpan w:val="2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161.220,31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188.054,95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525431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175.3</w:t>
            </w:r>
            <w:r w:rsidR="001A3188"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174.650,00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146.958,91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188.054,95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525431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172.3</w:t>
            </w:r>
            <w:r w:rsidR="001A3188"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171.650,00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171.650,00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7.551,93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  <w:tr w:rsidR="001A3188" w:rsidRPr="001A3188" w:rsidTr="001A3188">
        <w:trPr>
          <w:trHeight w:val="255"/>
        </w:trPr>
        <w:tc>
          <w:tcPr>
            <w:tcW w:w="3751" w:type="dxa"/>
            <w:gridSpan w:val="2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− MANJAK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6.709,47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A3188" w:rsidRPr="001A3188" w:rsidTr="001A3188">
        <w:trPr>
          <w:trHeight w:val="255"/>
        </w:trPr>
        <w:tc>
          <w:tcPr>
            <w:tcW w:w="3751" w:type="dxa"/>
            <w:gridSpan w:val="2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A3188" w:rsidRPr="001A3188" w:rsidTr="001A3188">
        <w:trPr>
          <w:trHeight w:val="255"/>
        </w:trPr>
        <w:tc>
          <w:tcPr>
            <w:tcW w:w="3751" w:type="dxa"/>
            <w:gridSpan w:val="2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A3188" w:rsidRPr="001A3188" w:rsidTr="001A3188">
        <w:trPr>
          <w:trHeight w:val="255"/>
        </w:trPr>
        <w:tc>
          <w:tcPr>
            <w:tcW w:w="3751" w:type="dxa"/>
            <w:gridSpan w:val="2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DONOS VIŠKA/MANJKA IZ PRETHODNIH GODINA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-2.670,25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1A3188" w:rsidRPr="001A3188" w:rsidTr="001A3188">
        <w:trPr>
          <w:trHeight w:val="559"/>
        </w:trPr>
        <w:tc>
          <w:tcPr>
            <w:tcW w:w="3751" w:type="dxa"/>
            <w:gridSpan w:val="2"/>
            <w:shd w:val="clear" w:color="auto" w:fill="auto"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1A3188" w:rsidRPr="001A3188" w:rsidTr="001A318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A3188" w:rsidRPr="001A3188" w:rsidTr="001A3188">
        <w:trPr>
          <w:trHeight w:val="255"/>
        </w:trPr>
        <w:tc>
          <w:tcPr>
            <w:tcW w:w="3751" w:type="dxa"/>
            <w:gridSpan w:val="2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/ MANJAK + NETO ZADUŽIVANJA / FINANCIRANJA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4.039,22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3188" w:rsidRPr="001A3188" w:rsidRDefault="001A3188" w:rsidP="001A3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31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</w:tbl>
    <w:p w:rsidR="001A3188" w:rsidRPr="001A3188" w:rsidRDefault="001A3188" w:rsidP="001A3188">
      <w:pPr>
        <w:jc w:val="both"/>
      </w:pPr>
    </w:p>
    <w:p w:rsidR="001A3188" w:rsidRDefault="001A3188" w:rsidP="001A3188">
      <w:pPr>
        <w:jc w:val="center"/>
      </w:pPr>
    </w:p>
    <w:p w:rsidR="001A3188" w:rsidRPr="00EB58D5" w:rsidRDefault="00525431" w:rsidP="001A3188">
      <w:pPr>
        <w:jc w:val="center"/>
        <w:rPr>
          <w:b/>
        </w:rPr>
      </w:pPr>
      <w:r w:rsidRPr="00EB58D5">
        <w:rPr>
          <w:b/>
        </w:rPr>
        <w:t>Članak 2.</w:t>
      </w:r>
    </w:p>
    <w:p w:rsidR="00525431" w:rsidRDefault="00525431" w:rsidP="00525431">
      <w:pPr>
        <w:jc w:val="both"/>
      </w:pPr>
      <w:r>
        <w:t>Prihodi i rashodi te primici i izdaci po ekonomskoj klasifikaciji utvrđuju se u Računu prihoda i rashoda kako slijedi:</w:t>
      </w:r>
    </w:p>
    <w:p w:rsidR="00525431" w:rsidRDefault="00525431" w:rsidP="00525431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417"/>
        <w:gridCol w:w="1276"/>
        <w:gridCol w:w="1276"/>
        <w:gridCol w:w="1417"/>
      </w:tblGrid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01.01.2021. - 31.12.2021.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</w:tr>
      <w:tr w:rsidR="00525431" w:rsidRPr="00525431" w:rsidTr="00525431">
        <w:trPr>
          <w:trHeight w:val="255"/>
        </w:trPr>
        <w:tc>
          <w:tcPr>
            <w:tcW w:w="3681" w:type="dxa"/>
            <w:gridSpan w:val="2"/>
            <w:shd w:val="clear" w:color="000000" w:fill="808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97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161.220,31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188.054,95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10.810,75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40.772,45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22.220,73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34.507,93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31.000,00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128.188,81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112.773,24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143.648,00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142.948,00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142.948,00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7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146.958,91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172.350,00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171.650,00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171.650,00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113.884,58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134.381,84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32.658,55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53.274,91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48.850,00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415,78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97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7.551,93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</w:tr>
      <w:tr w:rsidR="00525431" w:rsidRPr="00525431" w:rsidTr="00525431">
        <w:trPr>
          <w:trHeight w:val="25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7.551,93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431" w:rsidRPr="00525431" w:rsidRDefault="00525431" w:rsidP="0052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543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</w:tbl>
    <w:p w:rsidR="00525431" w:rsidRDefault="00525431" w:rsidP="00525431">
      <w:pPr>
        <w:jc w:val="both"/>
      </w:pPr>
    </w:p>
    <w:p w:rsidR="001A3188" w:rsidRPr="00EB58D5" w:rsidRDefault="00E26F1D" w:rsidP="001A3188">
      <w:pPr>
        <w:jc w:val="center"/>
        <w:rPr>
          <w:b/>
        </w:rPr>
      </w:pPr>
      <w:r w:rsidRPr="00EB58D5">
        <w:rPr>
          <w:b/>
        </w:rPr>
        <w:t>Članak 3.</w:t>
      </w:r>
    </w:p>
    <w:p w:rsidR="00E26F1D" w:rsidRDefault="00E26F1D" w:rsidP="00E26F1D">
      <w:pPr>
        <w:jc w:val="both"/>
      </w:pPr>
      <w:r>
        <w:t>Prikaz rashoda funkcijskoj klasifikaciji i izvorima financiranja: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560"/>
        <w:gridCol w:w="1306"/>
        <w:gridCol w:w="1246"/>
        <w:gridCol w:w="1246"/>
      </w:tblGrid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01.01.2021. - 31.12.2021.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154.510,84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121.159,97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141.283,42</w:t>
            </w:r>
          </w:p>
        </w:tc>
        <w:tc>
          <w:tcPr>
            <w:tcW w:w="130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143.250,00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121.159,97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141.283,42</w:t>
            </w:r>
          </w:p>
        </w:tc>
        <w:tc>
          <w:tcPr>
            <w:tcW w:w="130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143.250,00</w:t>
            </w:r>
          </w:p>
        </w:tc>
        <w:tc>
          <w:tcPr>
            <w:tcW w:w="124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  <w:tc>
          <w:tcPr>
            <w:tcW w:w="124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121.159,97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141.283,42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140.250,00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139.950,00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139.950,00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113.884,58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134.381,84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7.275,39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6.901,58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17.950,00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32.622,31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43.453,43</w:t>
            </w:r>
          </w:p>
        </w:tc>
        <w:tc>
          <w:tcPr>
            <w:tcW w:w="130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31.400,00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32.622,31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43.453,43</w:t>
            </w:r>
          </w:p>
        </w:tc>
        <w:tc>
          <w:tcPr>
            <w:tcW w:w="130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31.400,00</w:t>
            </w:r>
          </w:p>
        </w:tc>
        <w:tc>
          <w:tcPr>
            <w:tcW w:w="124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4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25.070,38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43.453,43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31.400,00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24.654,60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43.055,26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30.600,00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30.200,00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30.200,00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415,78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7.551,93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7.551,93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728,56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0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000000" w:fill="FFFF00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3397" w:type="dxa"/>
            <w:gridSpan w:val="2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728,56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0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000000" w:fill="00CCFF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728,56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</w:tr>
      <w:tr w:rsidR="00E26F1D" w:rsidRPr="00E26F1D" w:rsidTr="00E26F1D">
        <w:trPr>
          <w:trHeight w:val="255"/>
        </w:trPr>
        <w:tc>
          <w:tcPr>
            <w:tcW w:w="846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728,56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F1D" w:rsidRPr="00E26F1D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26F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</w:tr>
    </w:tbl>
    <w:p w:rsidR="00E26F1D" w:rsidRDefault="00E26F1D" w:rsidP="00E26F1D">
      <w:pPr>
        <w:jc w:val="both"/>
        <w:rPr>
          <w:b/>
        </w:rPr>
      </w:pPr>
    </w:p>
    <w:p w:rsidR="003D63FA" w:rsidRDefault="003D63FA" w:rsidP="00E26F1D">
      <w:pPr>
        <w:jc w:val="both"/>
        <w:rPr>
          <w:b/>
        </w:rPr>
      </w:pPr>
    </w:p>
    <w:p w:rsidR="003D63FA" w:rsidRDefault="003D63FA" w:rsidP="00E26F1D">
      <w:pPr>
        <w:jc w:val="both"/>
        <w:rPr>
          <w:b/>
        </w:rPr>
      </w:pPr>
    </w:p>
    <w:p w:rsidR="003D63FA" w:rsidRDefault="003D63FA" w:rsidP="00E26F1D">
      <w:pPr>
        <w:jc w:val="both"/>
        <w:rPr>
          <w:b/>
        </w:rPr>
      </w:pPr>
    </w:p>
    <w:p w:rsidR="003D63FA" w:rsidRPr="00EB58D5" w:rsidRDefault="003D63FA" w:rsidP="00E26F1D">
      <w:pPr>
        <w:jc w:val="both"/>
        <w:rPr>
          <w:b/>
        </w:rPr>
      </w:pPr>
    </w:p>
    <w:p w:rsidR="00E26F1D" w:rsidRPr="00EB58D5" w:rsidRDefault="00E26F1D" w:rsidP="00E26F1D">
      <w:pPr>
        <w:jc w:val="center"/>
        <w:rPr>
          <w:b/>
        </w:rPr>
      </w:pPr>
      <w:r w:rsidRPr="00EB58D5">
        <w:rPr>
          <w:b/>
        </w:rPr>
        <w:lastRenderedPageBreak/>
        <w:t>II.</w:t>
      </w:r>
    </w:p>
    <w:p w:rsidR="00E26F1D" w:rsidRPr="00EB58D5" w:rsidRDefault="00E26F1D" w:rsidP="00E26F1D">
      <w:pPr>
        <w:jc w:val="center"/>
        <w:rPr>
          <w:b/>
        </w:rPr>
      </w:pPr>
      <w:r w:rsidRPr="00EB58D5">
        <w:rPr>
          <w:b/>
        </w:rPr>
        <w:t>POSEBNI DIO</w:t>
      </w:r>
    </w:p>
    <w:p w:rsidR="00E26F1D" w:rsidRPr="00EB58D5" w:rsidRDefault="00E26F1D" w:rsidP="00E26F1D">
      <w:pPr>
        <w:jc w:val="center"/>
        <w:rPr>
          <w:b/>
        </w:rPr>
      </w:pPr>
      <w:r w:rsidRPr="00EB58D5">
        <w:rPr>
          <w:b/>
        </w:rPr>
        <w:t>Članak 5.</w:t>
      </w:r>
    </w:p>
    <w:p w:rsidR="00E26F1D" w:rsidRDefault="00E26F1D" w:rsidP="00E26F1D">
      <w:pPr>
        <w:jc w:val="both"/>
      </w:pPr>
      <w:r>
        <w:t>Rashodi poslovanja i rashodi za nabavu nefinancijske imovine u Financijskom planu Dječjeg vrtića Pučišća za 2023.g. i projekcijama za 2024. i 2025.g. raspoređuju se u Posebnom dijelu po organizacijskoj, programskoj, funkcijskoj i ekonomskoj klasifikaciji 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4307"/>
        <w:gridCol w:w="1117"/>
        <w:gridCol w:w="1117"/>
        <w:gridCol w:w="1367"/>
        <w:gridCol w:w="1367"/>
      </w:tblGrid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00008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001 RASHODI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0" w:type="auto"/>
            <w:shd w:val="clear" w:color="000000" w:fill="00008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0000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0011 DJEČJI VRTIĆ -PREDŠKOLSKI ODGOJ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0" w:type="auto"/>
            <w:shd w:val="clear" w:color="000000" w:fill="0000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666699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Glavni program P01 Predškolski odgoj</w:t>
            </w:r>
          </w:p>
        </w:tc>
        <w:tc>
          <w:tcPr>
            <w:tcW w:w="0" w:type="auto"/>
            <w:shd w:val="clear" w:color="000000" w:fill="666699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0" w:type="auto"/>
            <w:shd w:val="clear" w:color="000000" w:fill="666699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0" w:type="auto"/>
            <w:shd w:val="clear" w:color="000000" w:fill="666699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0" w:type="auto"/>
            <w:shd w:val="clear" w:color="000000" w:fill="666699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9999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0001 PREDŠKOLSKI ODGOJ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0" w:type="auto"/>
            <w:shd w:val="clear" w:color="000000" w:fill="9999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CC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A000001 REDOVNA DJELATNOST</w:t>
            </w:r>
          </w:p>
        </w:tc>
        <w:tc>
          <w:tcPr>
            <w:tcW w:w="0" w:type="auto"/>
            <w:shd w:val="clear" w:color="000000" w:fill="CC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188.054,92</w:t>
            </w:r>
          </w:p>
        </w:tc>
        <w:tc>
          <w:tcPr>
            <w:tcW w:w="0" w:type="auto"/>
            <w:shd w:val="clear" w:color="000000" w:fill="CC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175.350,00</w:t>
            </w:r>
          </w:p>
        </w:tc>
        <w:tc>
          <w:tcPr>
            <w:tcW w:w="0" w:type="auto"/>
            <w:shd w:val="clear" w:color="000000" w:fill="CC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174.650,00</w:t>
            </w:r>
          </w:p>
        </w:tc>
        <w:tc>
          <w:tcPr>
            <w:tcW w:w="0" w:type="auto"/>
            <w:shd w:val="clear" w:color="000000" w:fill="CC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174.650,00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141.283,42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143.250,00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141.283,42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143.250,00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142.950,00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141.283,42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139.950,00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139.950,00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134.381,84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122.000,00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6.901,58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17.950,00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43.453,43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31.400,00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43.453,43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31.400,00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31.000,00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43.453,43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43.055,26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30.200,00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gridSpan w:val="2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000000" w:fill="00CCFF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700,00</w:t>
            </w:r>
          </w:p>
        </w:tc>
      </w:tr>
      <w:tr w:rsidR="00E26F1D" w:rsidRPr="00EB58D5" w:rsidTr="00EB58D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6F1D" w:rsidRPr="00EB58D5" w:rsidRDefault="00E26F1D" w:rsidP="00E26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58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</w:tr>
    </w:tbl>
    <w:p w:rsidR="00E26F1D" w:rsidRDefault="00E26F1D" w:rsidP="00E26F1D">
      <w:pPr>
        <w:jc w:val="both"/>
      </w:pPr>
    </w:p>
    <w:p w:rsidR="00EB58D5" w:rsidRDefault="00EB58D5" w:rsidP="00EB58D5">
      <w:pPr>
        <w:jc w:val="center"/>
        <w:rPr>
          <w:b/>
        </w:rPr>
      </w:pPr>
      <w:r w:rsidRPr="00EB58D5">
        <w:rPr>
          <w:b/>
        </w:rPr>
        <w:t>Članak 6.</w:t>
      </w:r>
    </w:p>
    <w:p w:rsidR="00EB58D5" w:rsidRDefault="00EB58D5" w:rsidP="00EB58D5">
      <w:pPr>
        <w:jc w:val="both"/>
      </w:pPr>
      <w:r>
        <w:t>Financijski plan Dječjeg vrtića Pučišća za 2023.g i projekcije za 2024. i 2025.g. bit će objavljene na web stranici Dječjeg vrtića Pučišća.</w:t>
      </w:r>
    </w:p>
    <w:p w:rsidR="00EB58D5" w:rsidRDefault="00EB58D5" w:rsidP="00EB58D5">
      <w:pPr>
        <w:jc w:val="both"/>
      </w:pPr>
    </w:p>
    <w:p w:rsidR="00EB58D5" w:rsidRDefault="00EB58D5" w:rsidP="00EB58D5">
      <w:pPr>
        <w:spacing w:after="0"/>
        <w:jc w:val="both"/>
      </w:pPr>
      <w:r>
        <w:t>Klasa:</w:t>
      </w:r>
      <w:r w:rsidR="00860540">
        <w:t xml:space="preserve"> </w:t>
      </w:r>
      <w:r w:rsidR="00860540" w:rsidRPr="00860540">
        <w:t xml:space="preserve">601-01/22-16/02   </w:t>
      </w:r>
      <w:bookmarkStart w:id="0" w:name="_GoBack"/>
      <w:bookmarkEnd w:id="0"/>
    </w:p>
    <w:p w:rsidR="00EB58D5" w:rsidRDefault="00EB58D5" w:rsidP="00EB58D5">
      <w:pPr>
        <w:spacing w:after="0"/>
        <w:jc w:val="both"/>
      </w:pPr>
      <w:r>
        <w:t>Ur.broj:</w:t>
      </w:r>
      <w:r w:rsidR="003D63FA">
        <w:t xml:space="preserve"> 2181-44-1-22-1</w:t>
      </w:r>
    </w:p>
    <w:p w:rsidR="00EB58D5" w:rsidRDefault="003D63FA" w:rsidP="00EB58D5">
      <w:pPr>
        <w:spacing w:after="0"/>
        <w:jc w:val="both"/>
      </w:pPr>
      <w:r>
        <w:t xml:space="preserve">U Pučišćima, </w:t>
      </w:r>
      <w:r w:rsidR="00F323E0">
        <w:t>17.11.2022.g.</w:t>
      </w:r>
    </w:p>
    <w:p w:rsidR="00EB58D5" w:rsidRDefault="00EB58D5" w:rsidP="00EB58D5">
      <w:pPr>
        <w:jc w:val="both"/>
      </w:pPr>
    </w:p>
    <w:p w:rsidR="00EB58D5" w:rsidRDefault="00EB58D5" w:rsidP="00EB5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Upravnog vijeća</w:t>
      </w:r>
    </w:p>
    <w:p w:rsidR="00EB58D5" w:rsidRPr="00EB58D5" w:rsidRDefault="00EB58D5" w:rsidP="00EB5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3FA">
        <w:t xml:space="preserve">        </w:t>
      </w:r>
      <w:r>
        <w:t>Stjepan Kusanović</w:t>
      </w:r>
    </w:p>
    <w:sectPr w:rsidR="00EB58D5" w:rsidRPr="00EB58D5" w:rsidSect="001A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0E"/>
    <w:rsid w:val="001A3188"/>
    <w:rsid w:val="003D63FA"/>
    <w:rsid w:val="00525431"/>
    <w:rsid w:val="0063380E"/>
    <w:rsid w:val="007D6792"/>
    <w:rsid w:val="00860540"/>
    <w:rsid w:val="00953D47"/>
    <w:rsid w:val="00A05346"/>
    <w:rsid w:val="00E26F1D"/>
    <w:rsid w:val="00EB58D5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DV Pucisca</cp:lastModifiedBy>
  <cp:revision>2</cp:revision>
  <cp:lastPrinted>2022-11-24T12:23:00Z</cp:lastPrinted>
  <dcterms:created xsi:type="dcterms:W3CDTF">2023-02-22T10:38:00Z</dcterms:created>
  <dcterms:modified xsi:type="dcterms:W3CDTF">2023-02-22T10:38:00Z</dcterms:modified>
</cp:coreProperties>
</file>